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19869" w14:textId="77777777" w:rsidR="00E013D0" w:rsidRPr="00E240DD" w:rsidRDefault="00E013D0" w:rsidP="00E240DD"/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4"/>
      </w:tblGrid>
      <w:tr w:rsidR="00A363CD" w:rsidRPr="00A363CD" w14:paraId="3C09F327" w14:textId="77777777" w:rsidTr="00A363CD">
        <w:trPr>
          <w:trHeight w:val="567"/>
        </w:trPr>
        <w:tc>
          <w:tcPr>
            <w:tcW w:w="950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8861CC1" w14:textId="4683AEA9" w:rsidR="00A363CD" w:rsidRPr="00A363CD" w:rsidRDefault="00A363CD">
            <w:pPr>
              <w:pStyle w:val="FaktaOS"/>
              <w:rPr>
                <w:rFonts w:ascii="Verdana" w:hAnsi="Verdana"/>
                <w:b/>
              </w:rPr>
            </w:pPr>
            <w:r w:rsidRPr="00A363CD">
              <w:rPr>
                <w:rFonts w:ascii="Verdana" w:hAnsi="Verdana"/>
                <w:b/>
              </w:rPr>
              <w:t>APV-SKEMA 2: PRIORITERING</w:t>
            </w:r>
          </w:p>
        </w:tc>
      </w:tr>
      <w:tr w:rsidR="00A363CD" w14:paraId="7EB747B3" w14:textId="77777777" w:rsidTr="00A363CD">
        <w:trPr>
          <w:trHeight w:val="113"/>
        </w:trPr>
        <w:tc>
          <w:tcPr>
            <w:tcW w:w="95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solid" w:color="C8D100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C1ED3E" w14:textId="77777777" w:rsidR="00A363CD" w:rsidRPr="00A363CD" w:rsidRDefault="00A363CD">
            <w:pPr>
              <w:pStyle w:val="Intetafsnitsformat"/>
              <w:rPr>
                <w:rFonts w:ascii="Verdana" w:hAnsi="Verdana"/>
                <w:sz w:val="18"/>
              </w:rPr>
            </w:pPr>
            <w:r w:rsidRPr="000F1AEE">
              <w:rPr>
                <w:rFonts w:ascii="Verdana" w:hAnsi="Verdana" w:cs="Klavika-Medium"/>
                <w:b/>
                <w:sz w:val="18"/>
                <w:szCs w:val="20"/>
              </w:rPr>
              <w:t xml:space="preserve">Grøn. ”Det kører”. </w:t>
            </w:r>
            <w:r w:rsidRPr="00A363CD">
              <w:rPr>
                <w:rFonts w:ascii="Verdana" w:hAnsi="Verdana" w:cs="Klavika-Medium"/>
                <w:sz w:val="18"/>
                <w:szCs w:val="20"/>
              </w:rPr>
              <w:t>Det  er vores ”guldklumper” Det fungerer godt. Det vil jeg/vi fastholde. Hæng dem op på opslagstavlen!</w:t>
            </w:r>
          </w:p>
        </w:tc>
      </w:tr>
      <w:tr w:rsidR="00A363CD" w14:paraId="275978CF" w14:textId="77777777" w:rsidTr="00A363CD">
        <w:trPr>
          <w:trHeight w:val="907"/>
        </w:trPr>
        <w:tc>
          <w:tcPr>
            <w:tcW w:w="95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46989C" w14:textId="77777777" w:rsidR="00A363CD" w:rsidRPr="00A363CD" w:rsidRDefault="00A363CD">
            <w:pPr>
              <w:pStyle w:val="Intetafsnitsformat"/>
              <w:rPr>
                <w:rFonts w:ascii="Verdana" w:hAnsi="Verdana"/>
                <w:sz w:val="18"/>
              </w:rPr>
            </w:pPr>
            <w:r w:rsidRPr="00A363CD">
              <w:rPr>
                <w:rFonts w:ascii="Verdana" w:hAnsi="Verdana" w:cs="Klavika-Regular"/>
                <w:sz w:val="18"/>
                <w:szCs w:val="20"/>
              </w:rPr>
              <w:t>Individuelle temaer:</w:t>
            </w:r>
          </w:p>
        </w:tc>
      </w:tr>
      <w:tr w:rsidR="00A363CD" w14:paraId="7271EB8B" w14:textId="77777777" w:rsidTr="00A363CD">
        <w:trPr>
          <w:trHeight w:val="907"/>
        </w:trPr>
        <w:tc>
          <w:tcPr>
            <w:tcW w:w="95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7C5266" w14:textId="77777777" w:rsidR="00A363CD" w:rsidRPr="00A363CD" w:rsidRDefault="00A363CD">
            <w:pPr>
              <w:pStyle w:val="Intetafsnitsformat"/>
              <w:rPr>
                <w:rFonts w:ascii="Verdana" w:hAnsi="Verdana"/>
                <w:sz w:val="18"/>
              </w:rPr>
            </w:pPr>
            <w:r w:rsidRPr="00A363CD">
              <w:rPr>
                <w:rFonts w:ascii="Verdana" w:hAnsi="Verdana" w:cs="Klavika-Regular"/>
                <w:sz w:val="18"/>
                <w:szCs w:val="20"/>
              </w:rPr>
              <w:t>Temaer for ledergruppen:</w:t>
            </w:r>
          </w:p>
        </w:tc>
      </w:tr>
      <w:tr w:rsidR="00A363CD" w14:paraId="44142BA5" w14:textId="77777777" w:rsidTr="00A363CD">
        <w:trPr>
          <w:trHeight w:val="907"/>
        </w:trPr>
        <w:tc>
          <w:tcPr>
            <w:tcW w:w="95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662132" w14:textId="77777777" w:rsidR="00A363CD" w:rsidRPr="00A363CD" w:rsidRDefault="00A363CD">
            <w:pPr>
              <w:pStyle w:val="Intetafsnitsformat"/>
              <w:rPr>
                <w:rFonts w:ascii="Verdana" w:hAnsi="Verdana"/>
                <w:sz w:val="18"/>
              </w:rPr>
            </w:pPr>
            <w:r w:rsidRPr="00A363CD">
              <w:rPr>
                <w:rFonts w:ascii="Verdana" w:hAnsi="Verdana" w:cs="Klavika-Regular"/>
                <w:sz w:val="18"/>
                <w:szCs w:val="20"/>
              </w:rPr>
              <w:t>Temaer for arbejdslads/organisation:</w:t>
            </w:r>
          </w:p>
        </w:tc>
      </w:tr>
      <w:tr w:rsidR="00A363CD" w14:paraId="0C41BCB2" w14:textId="77777777" w:rsidTr="00A363CD">
        <w:trPr>
          <w:trHeight w:val="113"/>
        </w:trPr>
        <w:tc>
          <w:tcPr>
            <w:tcW w:w="95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solid" w:color="FFE162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DB206C" w14:textId="77777777" w:rsidR="00A363CD" w:rsidRPr="00A363CD" w:rsidRDefault="00A363CD">
            <w:pPr>
              <w:pStyle w:val="Intetafsnitsformat"/>
              <w:rPr>
                <w:rFonts w:ascii="Verdana" w:hAnsi="Verdana" w:cs="Klavika-Medium"/>
                <w:sz w:val="18"/>
                <w:szCs w:val="20"/>
              </w:rPr>
            </w:pPr>
            <w:r w:rsidRPr="000F1AEE">
              <w:rPr>
                <w:rFonts w:ascii="Verdana" w:hAnsi="Verdana" w:cs="Klavika-Medium"/>
                <w:b/>
                <w:sz w:val="18"/>
                <w:szCs w:val="20"/>
              </w:rPr>
              <w:t xml:space="preserve">Gul. Det kan vente. </w:t>
            </w:r>
            <w:r w:rsidRPr="00A363CD">
              <w:rPr>
                <w:rFonts w:ascii="Verdana" w:hAnsi="Verdana" w:cs="Klavika-Medium"/>
                <w:sz w:val="18"/>
                <w:szCs w:val="20"/>
              </w:rPr>
              <w:t>Her er et mindre problem, men det kan forholdsvis let forbedres.</w:t>
            </w:r>
          </w:p>
          <w:p w14:paraId="7577B403" w14:textId="77777777" w:rsidR="00A363CD" w:rsidRPr="00A363CD" w:rsidRDefault="00A363CD">
            <w:pPr>
              <w:pStyle w:val="Intetafsnitsformat"/>
              <w:rPr>
                <w:rFonts w:ascii="Verdana" w:hAnsi="Verdana"/>
                <w:sz w:val="18"/>
              </w:rPr>
            </w:pPr>
            <w:r w:rsidRPr="00A363CD">
              <w:rPr>
                <w:rFonts w:ascii="Verdana" w:hAnsi="Verdana" w:cs="Klavika-Medium"/>
                <w:sz w:val="18"/>
                <w:szCs w:val="20"/>
              </w:rPr>
              <w:t>Det kan jeg/vi selv gøre noget ved.</w:t>
            </w:r>
          </w:p>
        </w:tc>
      </w:tr>
      <w:tr w:rsidR="00A363CD" w14:paraId="3DC91E93" w14:textId="77777777" w:rsidTr="00A363CD">
        <w:trPr>
          <w:trHeight w:val="907"/>
        </w:trPr>
        <w:tc>
          <w:tcPr>
            <w:tcW w:w="95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F0B7D4" w14:textId="77777777" w:rsidR="00A363CD" w:rsidRPr="00A363CD" w:rsidRDefault="00A363CD">
            <w:pPr>
              <w:pStyle w:val="Intetafsnitsformat"/>
              <w:rPr>
                <w:rFonts w:ascii="Verdana" w:hAnsi="Verdana"/>
                <w:sz w:val="18"/>
              </w:rPr>
            </w:pPr>
            <w:r w:rsidRPr="00A363CD">
              <w:rPr>
                <w:rFonts w:ascii="Verdana" w:hAnsi="Verdana" w:cs="Klavika-Regular"/>
                <w:sz w:val="18"/>
                <w:szCs w:val="20"/>
              </w:rPr>
              <w:t>Individuelle temaer:</w:t>
            </w:r>
          </w:p>
        </w:tc>
      </w:tr>
      <w:tr w:rsidR="00A363CD" w14:paraId="058997F0" w14:textId="77777777" w:rsidTr="00A363CD">
        <w:trPr>
          <w:trHeight w:val="907"/>
        </w:trPr>
        <w:tc>
          <w:tcPr>
            <w:tcW w:w="95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A6D015" w14:textId="77777777" w:rsidR="00A363CD" w:rsidRPr="00A363CD" w:rsidRDefault="00A363CD">
            <w:pPr>
              <w:pStyle w:val="Intetafsnitsformat"/>
              <w:rPr>
                <w:rFonts w:ascii="Verdana" w:hAnsi="Verdana"/>
                <w:sz w:val="18"/>
              </w:rPr>
            </w:pPr>
            <w:r w:rsidRPr="00A363CD">
              <w:rPr>
                <w:rFonts w:ascii="Verdana" w:hAnsi="Verdana" w:cs="Klavika-Regular"/>
                <w:sz w:val="18"/>
                <w:szCs w:val="20"/>
              </w:rPr>
              <w:t>Temaer for ledergruppen:</w:t>
            </w:r>
          </w:p>
        </w:tc>
      </w:tr>
      <w:tr w:rsidR="00A363CD" w14:paraId="4D5E87BD" w14:textId="77777777" w:rsidTr="000F1AEE">
        <w:trPr>
          <w:trHeight w:val="907"/>
        </w:trPr>
        <w:tc>
          <w:tcPr>
            <w:tcW w:w="95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9691A8" w14:textId="77777777" w:rsidR="00A363CD" w:rsidRPr="00A363CD" w:rsidRDefault="00A363CD">
            <w:pPr>
              <w:pStyle w:val="Intetafsnitsformat"/>
              <w:rPr>
                <w:rFonts w:ascii="Verdana" w:hAnsi="Verdana"/>
                <w:sz w:val="18"/>
              </w:rPr>
            </w:pPr>
            <w:r w:rsidRPr="00A363CD">
              <w:rPr>
                <w:rFonts w:ascii="Verdana" w:hAnsi="Verdana" w:cs="Klavika-Regular"/>
                <w:sz w:val="18"/>
                <w:szCs w:val="20"/>
              </w:rPr>
              <w:t>Temaer for arbejdslads/organisation:</w:t>
            </w:r>
          </w:p>
        </w:tc>
      </w:tr>
      <w:tr w:rsidR="00A363CD" w14:paraId="73C56F86" w14:textId="77777777" w:rsidTr="000F1AEE">
        <w:trPr>
          <w:trHeight w:val="113"/>
        </w:trPr>
        <w:tc>
          <w:tcPr>
            <w:tcW w:w="95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solid" w:color="FF0000" w:fill="FF0000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8A2FDB" w14:textId="77777777" w:rsidR="00A363CD" w:rsidRPr="00A363CD" w:rsidRDefault="00A363CD">
            <w:pPr>
              <w:pStyle w:val="Intetafsnitsformat"/>
              <w:rPr>
                <w:rFonts w:ascii="Verdana" w:hAnsi="Verdana" w:cs="Klavika-Medium"/>
                <w:sz w:val="18"/>
                <w:szCs w:val="20"/>
              </w:rPr>
            </w:pPr>
            <w:r w:rsidRPr="000F1AEE">
              <w:rPr>
                <w:rFonts w:ascii="Verdana" w:hAnsi="Verdana" w:cs="Klavika-Medium"/>
                <w:b/>
                <w:sz w:val="18"/>
                <w:szCs w:val="20"/>
              </w:rPr>
              <w:t xml:space="preserve">Rød. Stop op.  </w:t>
            </w:r>
            <w:r w:rsidRPr="00A363CD">
              <w:rPr>
                <w:rFonts w:ascii="Verdana" w:hAnsi="Verdana" w:cs="Klavika-Medium"/>
                <w:sz w:val="18"/>
                <w:szCs w:val="20"/>
              </w:rPr>
              <w:t xml:space="preserve">Det er vigtigt. Det skal jeg/vi sætte fokus på. Måske skal jeg/vi have hjælp til det. </w:t>
            </w:r>
          </w:p>
          <w:p w14:paraId="565AC85D" w14:textId="77777777" w:rsidR="00A363CD" w:rsidRPr="00A363CD" w:rsidRDefault="00A363CD">
            <w:pPr>
              <w:pStyle w:val="Intetafsnitsformat"/>
              <w:rPr>
                <w:rFonts w:ascii="Verdana" w:hAnsi="Verdana"/>
                <w:sz w:val="18"/>
              </w:rPr>
            </w:pPr>
          </w:p>
        </w:tc>
      </w:tr>
      <w:tr w:rsidR="00A363CD" w14:paraId="576A4EB6" w14:textId="77777777" w:rsidTr="000F1AEE">
        <w:trPr>
          <w:trHeight w:val="907"/>
        </w:trPr>
        <w:tc>
          <w:tcPr>
            <w:tcW w:w="95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545C6A" w14:textId="77777777" w:rsidR="00A363CD" w:rsidRPr="00A363CD" w:rsidRDefault="00A363CD">
            <w:pPr>
              <w:pStyle w:val="Intetafsnitsformat"/>
              <w:rPr>
                <w:rFonts w:ascii="Verdana" w:hAnsi="Verdana"/>
                <w:sz w:val="18"/>
              </w:rPr>
            </w:pPr>
            <w:r w:rsidRPr="00A363CD">
              <w:rPr>
                <w:rFonts w:ascii="Verdana" w:hAnsi="Verdana" w:cs="Klavika-Regular"/>
                <w:sz w:val="18"/>
                <w:szCs w:val="20"/>
              </w:rPr>
              <w:t>Individuelle temaer:</w:t>
            </w:r>
          </w:p>
        </w:tc>
      </w:tr>
      <w:tr w:rsidR="00A363CD" w14:paraId="3C3597A5" w14:textId="77777777" w:rsidTr="000F1AEE">
        <w:trPr>
          <w:trHeight w:val="907"/>
        </w:trPr>
        <w:tc>
          <w:tcPr>
            <w:tcW w:w="95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5A6DDE" w14:textId="77777777" w:rsidR="00A363CD" w:rsidRPr="00A363CD" w:rsidRDefault="00A363CD">
            <w:pPr>
              <w:pStyle w:val="Intetafsnitsformat"/>
              <w:rPr>
                <w:rFonts w:ascii="Verdana" w:hAnsi="Verdana"/>
                <w:sz w:val="18"/>
              </w:rPr>
            </w:pPr>
            <w:r w:rsidRPr="00A363CD">
              <w:rPr>
                <w:rFonts w:ascii="Verdana" w:hAnsi="Verdana" w:cs="Klavika-Regular"/>
                <w:sz w:val="18"/>
                <w:szCs w:val="20"/>
              </w:rPr>
              <w:t>Temaer for ledergruppen:</w:t>
            </w:r>
          </w:p>
        </w:tc>
      </w:tr>
      <w:tr w:rsidR="00A363CD" w14:paraId="08D61B7D" w14:textId="77777777" w:rsidTr="000F1AEE">
        <w:trPr>
          <w:trHeight w:val="907"/>
        </w:trPr>
        <w:tc>
          <w:tcPr>
            <w:tcW w:w="95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075F0B" w14:textId="77777777" w:rsidR="00A363CD" w:rsidRPr="00A363CD" w:rsidRDefault="00A363CD">
            <w:pPr>
              <w:pStyle w:val="Intetafsnitsformat"/>
              <w:rPr>
                <w:rFonts w:ascii="Verdana" w:hAnsi="Verdana"/>
                <w:sz w:val="18"/>
              </w:rPr>
            </w:pPr>
            <w:r w:rsidRPr="00A363CD">
              <w:rPr>
                <w:rFonts w:ascii="Verdana" w:hAnsi="Verdana" w:cs="Klavika-Regular"/>
                <w:sz w:val="18"/>
                <w:szCs w:val="20"/>
              </w:rPr>
              <w:t>Temaer for arbejdslads/organisation:</w:t>
            </w:r>
          </w:p>
        </w:tc>
      </w:tr>
      <w:tr w:rsidR="00A363CD" w14:paraId="4CA581CF" w14:textId="77777777" w:rsidTr="000F1AEE">
        <w:trPr>
          <w:trHeight w:val="907"/>
        </w:trPr>
        <w:tc>
          <w:tcPr>
            <w:tcW w:w="95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E952DE" w14:textId="77777777" w:rsidR="00A363CD" w:rsidRPr="00A363CD" w:rsidRDefault="00A363CD">
            <w:pPr>
              <w:pStyle w:val="Intetafsnitsformat"/>
              <w:rPr>
                <w:rFonts w:ascii="Verdana" w:hAnsi="Verdana" w:cs="Klavika-Medium"/>
                <w:sz w:val="18"/>
                <w:szCs w:val="20"/>
              </w:rPr>
            </w:pPr>
            <w:r w:rsidRPr="00A363CD">
              <w:rPr>
                <w:rFonts w:ascii="Verdana" w:hAnsi="Verdana" w:cs="Klavika-Medium"/>
                <w:sz w:val="18"/>
                <w:szCs w:val="20"/>
              </w:rPr>
              <w:t>Fælles prioritering: 1-2 temaer vi vil arbejde videre med:</w:t>
            </w:r>
          </w:p>
          <w:p w14:paraId="4A1CDAED" w14:textId="77777777" w:rsidR="00A363CD" w:rsidRPr="00A363CD" w:rsidRDefault="00A363CD">
            <w:pPr>
              <w:pStyle w:val="Intetafsnitsformat"/>
              <w:rPr>
                <w:rFonts w:ascii="Verdana" w:hAnsi="Verdana" w:cs="Klavika-Medium"/>
                <w:sz w:val="18"/>
                <w:szCs w:val="20"/>
              </w:rPr>
            </w:pPr>
          </w:p>
          <w:p w14:paraId="50078C7D" w14:textId="77777777" w:rsidR="00A363CD" w:rsidRPr="00A363CD" w:rsidRDefault="00A363CD">
            <w:pPr>
              <w:pStyle w:val="Intetafsnitsformat"/>
              <w:rPr>
                <w:rFonts w:ascii="Verdana" w:hAnsi="Verdana"/>
                <w:sz w:val="18"/>
              </w:rPr>
            </w:pPr>
          </w:p>
        </w:tc>
      </w:tr>
      <w:tr w:rsidR="00A363CD" w14:paraId="19E021F7" w14:textId="77777777" w:rsidTr="00A363CD">
        <w:trPr>
          <w:trHeight w:val="405"/>
        </w:trPr>
        <w:tc>
          <w:tcPr>
            <w:tcW w:w="950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71B958" w14:textId="77777777" w:rsidR="00A363CD" w:rsidRPr="00A363CD" w:rsidRDefault="00A363CD">
            <w:pPr>
              <w:pStyle w:val="Intetafsnitsformat"/>
              <w:rPr>
                <w:rFonts w:ascii="Verdana" w:hAnsi="Verdana"/>
                <w:sz w:val="18"/>
              </w:rPr>
            </w:pPr>
            <w:r w:rsidRPr="00A363CD">
              <w:rPr>
                <w:rFonts w:ascii="Verdana" w:hAnsi="Verdana" w:cs="Klavika-Medium"/>
                <w:color w:val="3B6F83"/>
                <w:sz w:val="18"/>
                <w:szCs w:val="20"/>
              </w:rPr>
              <w:t>Gå videre til Skema 3: handlingsplan. Udfyld skemaet i fællesskab. Brug ét skema til hvert tema.</w:t>
            </w:r>
          </w:p>
        </w:tc>
      </w:tr>
    </w:tbl>
    <w:p w14:paraId="0C41BF4B" w14:textId="77777777" w:rsidR="00E013D0" w:rsidRPr="00E240DD" w:rsidRDefault="00E013D0" w:rsidP="00E240DD"/>
    <w:sectPr w:rsidR="00E013D0" w:rsidRPr="00E240DD" w:rsidSect="008F686C">
      <w:headerReference w:type="default" r:id="rId6"/>
      <w:footerReference w:type="default" r:id="rId7"/>
      <w:pgSz w:w="11906" w:h="16838"/>
      <w:pgMar w:top="1021" w:right="1134" w:bottom="907" w:left="1134" w:header="510" w:footer="709" w:gutter="0"/>
      <w:cols w:space="709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9CCF3" w14:textId="77777777" w:rsidR="00FA5B22" w:rsidRDefault="00FA5B22" w:rsidP="00E013D0">
      <w:r>
        <w:separator/>
      </w:r>
    </w:p>
  </w:endnote>
  <w:endnote w:type="continuationSeparator" w:id="0">
    <w:p w14:paraId="5D56B14B" w14:textId="77777777" w:rsidR="00FA5B22" w:rsidRDefault="00FA5B22" w:rsidP="00E01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Segoe UI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Klavika-Regular">
    <w:altName w:val="Klavika Regular"/>
    <w:panose1 w:val="020B0506040000020004"/>
    <w:charset w:val="4D"/>
    <w:family w:val="auto"/>
    <w:notTrueType/>
    <w:pitch w:val="default"/>
    <w:sig w:usb0="00000003" w:usb1="00000000" w:usb2="00000000" w:usb3="00000000" w:csb0="00000001" w:csb1="00000000"/>
  </w:font>
  <w:font w:name="Klavika-Medium">
    <w:altName w:val="Klavika Medium"/>
    <w:panose1 w:val="020B08030400000200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8DD4F" w14:textId="33128D7C" w:rsidR="000F1AEE" w:rsidRPr="008F686C" w:rsidRDefault="000F1AEE" w:rsidP="000F1AEE">
    <w:pPr>
      <w:rPr>
        <w:i/>
      </w:rPr>
    </w:pPr>
    <w:r w:rsidRPr="008F686C">
      <w:rPr>
        <w:i/>
      </w:rPr>
      <w:t xml:space="preserve">Bruges sammen med hæftet Trivsel i Lederrollen, </w:t>
    </w:r>
    <w:r w:rsidR="008F686C" w:rsidRPr="008F686C">
      <w:rPr>
        <w:i/>
      </w:rPr>
      <w:t>BFA Velfærd og Offentlig administration 2015</w:t>
    </w:r>
  </w:p>
  <w:p w14:paraId="6C77E21E" w14:textId="21EC0980" w:rsidR="00A363CD" w:rsidRPr="008F686C" w:rsidRDefault="000F1AEE" w:rsidP="000F1AEE">
    <w:pPr>
      <w:rPr>
        <w:i/>
      </w:rPr>
    </w:pPr>
    <w:r w:rsidRPr="008F686C">
      <w:rPr>
        <w:i/>
      </w:rPr>
      <w:t>Hent hæftet og skemaet på www.etsundtarbejdsliv.dk/lederrollen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E3F2F" w14:textId="77777777" w:rsidR="00FA5B22" w:rsidRDefault="00FA5B22" w:rsidP="00E013D0">
      <w:r>
        <w:separator/>
      </w:r>
    </w:p>
  </w:footnote>
  <w:footnote w:type="continuationSeparator" w:id="0">
    <w:p w14:paraId="6F30BACC" w14:textId="77777777" w:rsidR="00FA5B22" w:rsidRDefault="00FA5B22" w:rsidP="00E01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789CB" w14:textId="358FE8D6" w:rsidR="00A363CD" w:rsidRDefault="008F686C" w:rsidP="008F686C">
    <w:pPr>
      <w:pStyle w:val="Sidehoved"/>
      <w:jc w:val="right"/>
      <w:rPr>
        <w:noProof/>
        <w:lang w:val="en-US" w:eastAsia="da-DK"/>
      </w:rPr>
    </w:pPr>
    <w:r>
      <w:rPr>
        <w:noProof/>
        <w:lang w:val="en-US" w:eastAsia="da-DK"/>
      </w:rPr>
      <w:drawing>
        <wp:inline distT="0" distB="0" distL="0" distR="0" wp14:anchorId="6CE4233F" wp14:editId="072908FF">
          <wp:extent cx="1628863" cy="361358"/>
          <wp:effectExtent l="0" t="0" r="0" b="635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FA_CMY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2383" cy="4087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1E1141" w14:textId="77777777" w:rsidR="00A363CD" w:rsidRDefault="00A363CD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3D0"/>
    <w:rsid w:val="000F1AEE"/>
    <w:rsid w:val="001C5CFC"/>
    <w:rsid w:val="00495F64"/>
    <w:rsid w:val="005A6A4B"/>
    <w:rsid w:val="005E55B1"/>
    <w:rsid w:val="00704334"/>
    <w:rsid w:val="008F686C"/>
    <w:rsid w:val="00A363CD"/>
    <w:rsid w:val="00AD0B6C"/>
    <w:rsid w:val="00BC155F"/>
    <w:rsid w:val="00C67138"/>
    <w:rsid w:val="00E013D0"/>
    <w:rsid w:val="00E240DD"/>
    <w:rsid w:val="00E80456"/>
    <w:rsid w:val="00FA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D80BEA3"/>
  <w14:defaultImageDpi w14:val="300"/>
  <w15:docId w15:val="{D65B768F-6AFA-4AD6-9BDC-BFC887DEC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da-DK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hAnsi="Verdana"/>
      <w:sz w:val="18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semiHidden/>
    <w:rsid w:val="00E80456"/>
    <w:rPr>
      <w:rFonts w:ascii="Lucida Grande" w:hAnsi="Lucida Grande"/>
      <w:szCs w:val="18"/>
    </w:rPr>
  </w:style>
  <w:style w:type="table" w:styleId="Tabel-Gitter">
    <w:name w:val="Table Grid"/>
    <w:basedOn w:val="Tabel-Normal"/>
    <w:uiPriority w:val="59"/>
    <w:rsid w:val="00E01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E013D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013D0"/>
    <w:rPr>
      <w:rFonts w:ascii="Verdana" w:hAnsi="Verdana"/>
      <w:sz w:val="18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E013D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013D0"/>
    <w:rPr>
      <w:rFonts w:ascii="Verdana" w:hAnsi="Verdana"/>
      <w:sz w:val="18"/>
      <w:lang w:eastAsia="en-US"/>
    </w:rPr>
  </w:style>
  <w:style w:type="paragraph" w:customStyle="1" w:styleId="Brd">
    <w:name w:val="Brød"/>
    <w:basedOn w:val="Normal"/>
    <w:uiPriority w:val="99"/>
    <w:rsid w:val="00E013D0"/>
    <w:pPr>
      <w:widowControl w:val="0"/>
      <w:autoSpaceDE w:val="0"/>
      <w:autoSpaceDN w:val="0"/>
      <w:adjustRightInd w:val="0"/>
      <w:spacing w:line="260" w:lineRule="atLeast"/>
      <w:textAlignment w:val="center"/>
    </w:pPr>
    <w:rPr>
      <w:rFonts w:ascii="Klavika-Regular" w:hAnsi="Klavika-Regular" w:cs="Klavika-Regular"/>
      <w:color w:val="000000"/>
      <w:sz w:val="20"/>
      <w:lang w:eastAsia="ja-JP"/>
    </w:rPr>
  </w:style>
  <w:style w:type="paragraph" w:styleId="Ingenafstand">
    <w:name w:val="No Spacing"/>
    <w:uiPriority w:val="1"/>
    <w:qFormat/>
    <w:rsid w:val="00E013D0"/>
    <w:rPr>
      <w:rFonts w:ascii="Verdana" w:hAnsi="Verdana"/>
      <w:sz w:val="18"/>
      <w:lang w:eastAsia="en-US"/>
    </w:rPr>
  </w:style>
  <w:style w:type="paragraph" w:customStyle="1" w:styleId="Skemamstregunder">
    <w:name w:val="Skema m streg under"/>
    <w:basedOn w:val="Normal"/>
    <w:uiPriority w:val="99"/>
    <w:rsid w:val="00C67138"/>
    <w:pPr>
      <w:widowControl w:val="0"/>
      <w:pBdr>
        <w:top w:val="single" w:sz="4" w:space="0" w:color="auto"/>
      </w:pBdr>
      <w:autoSpaceDE w:val="0"/>
      <w:autoSpaceDN w:val="0"/>
      <w:adjustRightInd w:val="0"/>
      <w:spacing w:line="180" w:lineRule="atLeast"/>
      <w:ind w:left="227"/>
      <w:textAlignment w:val="center"/>
    </w:pPr>
    <w:rPr>
      <w:rFonts w:ascii="Klavika-Regular" w:hAnsi="Klavika-Regular" w:cs="Klavika-Regular"/>
      <w:color w:val="000000"/>
      <w:sz w:val="20"/>
      <w:lang w:val="en-US" w:eastAsia="ja-JP"/>
    </w:rPr>
  </w:style>
  <w:style w:type="paragraph" w:customStyle="1" w:styleId="Intetafsnitsformat">
    <w:name w:val="[Intet afsnitsformat]"/>
    <w:rsid w:val="00E240D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Klavika-Medium" w:hAnsi="Klavika-Medium"/>
      <w:color w:val="000000"/>
      <w:sz w:val="24"/>
      <w:szCs w:val="24"/>
    </w:rPr>
  </w:style>
  <w:style w:type="paragraph" w:customStyle="1" w:styleId="FaktaOS">
    <w:name w:val="Fakta OS"/>
    <w:basedOn w:val="Intetafsnitsformat"/>
    <w:uiPriority w:val="99"/>
    <w:rsid w:val="00E240DD"/>
    <w:pPr>
      <w:spacing w:line="360" w:lineRule="atLeast"/>
    </w:pPr>
    <w:rPr>
      <w:rFonts w:cs="Klavika-Medium"/>
      <w:sz w:val="32"/>
      <w:szCs w:val="32"/>
    </w:rPr>
  </w:style>
  <w:style w:type="paragraph" w:customStyle="1" w:styleId="MRstor">
    <w:name w:val="MR stor"/>
    <w:basedOn w:val="Brd"/>
    <w:uiPriority w:val="99"/>
    <w:rsid w:val="00E240DD"/>
    <w:rPr>
      <w:rFonts w:ascii="Klavika-Medium" w:hAnsi="Klavika-Medium" w:cs="Klavika-Medium"/>
      <w:sz w:val="23"/>
      <w:szCs w:val="23"/>
    </w:rPr>
  </w:style>
  <w:style w:type="paragraph" w:styleId="Listeafsnit">
    <w:name w:val="List Paragraph"/>
    <w:basedOn w:val="Normal"/>
    <w:uiPriority w:val="34"/>
    <w:qFormat/>
    <w:rsid w:val="00E24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Tune Nyborg Kommunikation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Tune Nyborg</dc:creator>
  <cp:keywords/>
  <dc:description/>
  <cp:lastModifiedBy>Louise Vallentin Mortensen</cp:lastModifiedBy>
  <cp:revision>2</cp:revision>
  <dcterms:created xsi:type="dcterms:W3CDTF">2020-03-12T17:10:00Z</dcterms:created>
  <dcterms:modified xsi:type="dcterms:W3CDTF">2020-03-12T17:10:00Z</dcterms:modified>
</cp:coreProperties>
</file>